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026A5" w14:textId="1B87CC2F" w:rsidR="00815754" w:rsidRPr="00D8753A" w:rsidRDefault="00250454" w:rsidP="00815754">
      <w:pPr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</w:pPr>
      <w:r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  <w:t>Wk 20</w:t>
      </w:r>
      <w:r w:rsidR="00C762CE" w:rsidRPr="00C762CE"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  <w:t xml:space="preserve"> Content (1 news) (EN)</w:t>
      </w:r>
    </w:p>
    <w:p w14:paraId="67433F49" w14:textId="77777777" w:rsidR="007D0C2B" w:rsidRDefault="007D0C2B" w:rsidP="00815754">
      <w:pPr>
        <w:rPr>
          <w:rFonts w:ascii="Century Gothic" w:eastAsiaTheme="minorHAnsi" w:hAnsi="Century Gothic"/>
          <w:sz w:val="28"/>
          <w:szCs w:val="28"/>
          <w:lang w:val="en-GB"/>
        </w:rPr>
      </w:pPr>
    </w:p>
    <w:p w14:paraId="580C1585" w14:textId="638F24FC" w:rsidR="0076205D" w:rsidRPr="0076205D" w:rsidRDefault="007A5EF8" w:rsidP="0076205D">
      <w:pPr>
        <w:rPr>
          <w:rFonts w:ascii="Century Gothic" w:eastAsiaTheme="minorHAnsi" w:hAnsi="Century Gothic"/>
          <w:sz w:val="28"/>
          <w:szCs w:val="28"/>
          <w:lang w:val="en-US"/>
        </w:rPr>
      </w:pPr>
      <w:r w:rsidRPr="0076205D">
        <w:rPr>
          <w:rFonts w:ascii="Century Gothic" w:eastAsiaTheme="minorHAnsi" w:hAnsi="Century Gothic"/>
          <w:sz w:val="28"/>
          <w:szCs w:val="28"/>
          <w:lang w:val="en-GB"/>
        </w:rPr>
        <w:t xml:space="preserve">Title: </w:t>
      </w:r>
      <w:r w:rsidR="002F11AB">
        <w:rPr>
          <w:rFonts w:ascii="Century Gothic" w:eastAsiaTheme="minorHAnsi" w:hAnsi="Century Gothic"/>
          <w:sz w:val="28"/>
          <w:szCs w:val="28"/>
          <w:lang w:val="en-GB"/>
        </w:rPr>
        <w:t>SD Challenge winners announced</w:t>
      </w:r>
    </w:p>
    <w:p w14:paraId="014D7001" w14:textId="77777777" w:rsidR="0076205D" w:rsidRDefault="0076205D" w:rsidP="0076205D">
      <w:pPr>
        <w:rPr>
          <w:rFonts w:ascii="Century Gothic" w:eastAsiaTheme="minorHAnsi" w:hAnsi="Century Gothic"/>
          <w:lang w:val="en-US"/>
        </w:rPr>
      </w:pPr>
    </w:p>
    <w:p w14:paraId="43B0F6A6" w14:textId="4B2539F4" w:rsidR="005C07FA" w:rsidRDefault="005C07FA" w:rsidP="0076205D">
      <w:pPr>
        <w:rPr>
          <w:rFonts w:ascii="Century Gothic" w:hAnsi="Century Gothic"/>
          <w:lang w:val="en-GB"/>
        </w:rPr>
      </w:pPr>
      <w:r>
        <w:rPr>
          <w:rFonts w:ascii="Century Gothic" w:eastAsiaTheme="minorHAnsi" w:hAnsi="Century Gothic"/>
          <w:lang w:val="en-US"/>
        </w:rPr>
        <w:t xml:space="preserve">Standfirst: </w:t>
      </w:r>
      <w:r>
        <w:rPr>
          <w:rFonts w:ascii="Century Gothic" w:hAnsi="Century Gothic"/>
          <w:lang w:val="en-GB"/>
        </w:rPr>
        <w:t>T</w:t>
      </w:r>
      <w:r w:rsidRPr="00917B70">
        <w:rPr>
          <w:rFonts w:ascii="Century Gothic" w:hAnsi="Century Gothic"/>
          <w:lang w:val="en-GB"/>
        </w:rPr>
        <w:t xml:space="preserve">he Imerys 2017 </w:t>
      </w:r>
      <w:r>
        <w:rPr>
          <w:rFonts w:ascii="Century Gothic" w:hAnsi="Century Gothic"/>
          <w:lang w:val="en-GB"/>
        </w:rPr>
        <w:t>Sustainable Development</w:t>
      </w:r>
      <w:r w:rsidRPr="00917B70">
        <w:rPr>
          <w:rFonts w:ascii="Century Gothic" w:hAnsi="Century Gothic"/>
          <w:lang w:val="en-GB"/>
        </w:rPr>
        <w:t xml:space="preserve"> Challenge</w:t>
      </w:r>
      <w:r>
        <w:rPr>
          <w:rFonts w:ascii="Century Gothic" w:hAnsi="Century Gothic"/>
          <w:lang w:val="en-GB"/>
        </w:rPr>
        <w:t xml:space="preserve"> highlighted the v</w:t>
      </w:r>
      <w:r w:rsidR="007D30FF">
        <w:rPr>
          <w:rFonts w:ascii="Century Gothic" w:hAnsi="Century Gothic"/>
          <w:lang w:val="en-GB"/>
        </w:rPr>
        <w:t xml:space="preserve">ast range of </w:t>
      </w:r>
      <w:r>
        <w:rPr>
          <w:rFonts w:ascii="Century Gothic" w:hAnsi="Century Gothic"/>
          <w:lang w:val="en-GB"/>
        </w:rPr>
        <w:t xml:space="preserve">social impact projects </w:t>
      </w:r>
      <w:r w:rsidR="007D30FF">
        <w:rPr>
          <w:rFonts w:ascii="Century Gothic" w:hAnsi="Century Gothic"/>
          <w:lang w:val="en-GB"/>
        </w:rPr>
        <w:t>currently underway</w:t>
      </w:r>
    </w:p>
    <w:p w14:paraId="770449CD" w14:textId="77777777" w:rsidR="005C07FA" w:rsidRDefault="005C07FA" w:rsidP="0076205D">
      <w:pPr>
        <w:rPr>
          <w:rFonts w:ascii="Century Gothic" w:eastAsiaTheme="minorHAnsi" w:hAnsi="Century Gothic"/>
          <w:lang w:val="en-US"/>
        </w:rPr>
      </w:pPr>
    </w:p>
    <w:p w14:paraId="76F31465" w14:textId="77777777" w:rsidR="005C07FA" w:rsidRDefault="005C07FA" w:rsidP="0076205D">
      <w:pPr>
        <w:rPr>
          <w:rFonts w:ascii="Century Gothic" w:eastAsiaTheme="minorHAnsi" w:hAnsi="Century Gothic"/>
          <w:lang w:val="en-US"/>
        </w:rPr>
      </w:pPr>
    </w:p>
    <w:p w14:paraId="1CDBEC98" w14:textId="1DCDB513" w:rsidR="005C07FA" w:rsidRDefault="005C07FA" w:rsidP="00250454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Body: </w:t>
      </w:r>
      <w:r w:rsidR="00250454" w:rsidRPr="00917B70">
        <w:rPr>
          <w:rFonts w:ascii="Century Gothic" w:hAnsi="Century Gothic"/>
          <w:lang w:val="en-GB"/>
        </w:rPr>
        <w:t xml:space="preserve">From an illiteracy eradication programme to efforts to improve biodiversity, </w:t>
      </w:r>
      <w:r>
        <w:rPr>
          <w:rFonts w:ascii="Century Gothic" w:hAnsi="Century Gothic"/>
          <w:lang w:val="en-GB"/>
        </w:rPr>
        <w:t>this year’s Sustainable Development</w:t>
      </w:r>
      <w:r w:rsidRPr="00917B70">
        <w:rPr>
          <w:rFonts w:ascii="Century Gothic" w:hAnsi="Century Gothic"/>
          <w:lang w:val="en-GB"/>
        </w:rPr>
        <w:t xml:space="preserve"> Challenge</w:t>
      </w:r>
      <w:r w:rsidR="007D30FF">
        <w:rPr>
          <w:rFonts w:ascii="Century Gothic" w:hAnsi="Century Gothic"/>
          <w:lang w:val="en-GB"/>
        </w:rPr>
        <w:t xml:space="preserve"> shone a spotlight on how Imerys is helping communities and environments.</w:t>
      </w:r>
    </w:p>
    <w:p w14:paraId="6860E758" w14:textId="77777777" w:rsidR="005C07FA" w:rsidRDefault="005C07FA" w:rsidP="00250454">
      <w:pPr>
        <w:rPr>
          <w:rFonts w:ascii="Century Gothic" w:hAnsi="Century Gothic"/>
          <w:lang w:val="en-GB"/>
        </w:rPr>
      </w:pPr>
    </w:p>
    <w:p w14:paraId="728F205C" w14:textId="645ED0DA" w:rsidR="00250454" w:rsidRDefault="005C07FA" w:rsidP="005C07FA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The 10 competition winners were announced in November and were chosen after a rigorous selection process.</w:t>
      </w:r>
    </w:p>
    <w:p w14:paraId="67A71B55" w14:textId="77777777" w:rsidR="000F09B0" w:rsidRPr="00917B70" w:rsidRDefault="000F09B0" w:rsidP="00250454">
      <w:pPr>
        <w:rPr>
          <w:rFonts w:ascii="Century Gothic" w:hAnsi="Century Gothic"/>
          <w:lang w:val="en-GB"/>
        </w:rPr>
      </w:pPr>
    </w:p>
    <w:p w14:paraId="77D94D99" w14:textId="3C2BD559" w:rsidR="00250454" w:rsidRPr="00917B70" w:rsidRDefault="00250454" w:rsidP="00250454">
      <w:pPr>
        <w:rPr>
          <w:rFonts w:ascii="Century Gothic" w:hAnsi="Century Gothic"/>
          <w:lang w:val="en-GB"/>
        </w:rPr>
      </w:pPr>
      <w:r w:rsidRPr="00917B70">
        <w:rPr>
          <w:rFonts w:ascii="Century Gothic" w:hAnsi="Century Gothic"/>
          <w:lang w:val="en-GB"/>
        </w:rPr>
        <w:t xml:space="preserve">A jury selected </w:t>
      </w:r>
      <w:r w:rsidR="009E3FA9">
        <w:rPr>
          <w:rFonts w:ascii="Century Gothic" w:hAnsi="Century Gothic"/>
          <w:lang w:val="en-GB"/>
        </w:rPr>
        <w:t>the</w:t>
      </w:r>
      <w:r w:rsidR="005C07FA">
        <w:rPr>
          <w:rFonts w:ascii="Century Gothic" w:hAnsi="Century Gothic"/>
          <w:lang w:val="en-GB"/>
        </w:rPr>
        <w:t>m</w:t>
      </w:r>
      <w:r w:rsidRPr="00917B70">
        <w:rPr>
          <w:rFonts w:ascii="Century Gothic" w:hAnsi="Century Gothic"/>
          <w:lang w:val="en-GB"/>
        </w:rPr>
        <w:t xml:space="preserve"> </w:t>
      </w:r>
      <w:r w:rsidR="009E3FA9">
        <w:rPr>
          <w:rFonts w:ascii="Century Gothic" w:hAnsi="Century Gothic"/>
          <w:lang w:val="en-GB"/>
        </w:rPr>
        <w:t>from a total of 1</w:t>
      </w:r>
      <w:r w:rsidR="00EC3150">
        <w:rPr>
          <w:rFonts w:ascii="Century Gothic" w:hAnsi="Century Gothic"/>
          <w:lang w:val="en-GB"/>
        </w:rPr>
        <w:t>02</w:t>
      </w:r>
      <w:r w:rsidR="009E3FA9">
        <w:rPr>
          <w:rFonts w:ascii="Century Gothic" w:hAnsi="Century Gothic"/>
          <w:lang w:val="en-GB"/>
        </w:rPr>
        <w:t xml:space="preserve"> applications</w:t>
      </w:r>
      <w:r w:rsidR="00713F70">
        <w:rPr>
          <w:rFonts w:ascii="Century Gothic" w:hAnsi="Century Gothic"/>
          <w:lang w:val="en-GB"/>
        </w:rPr>
        <w:t xml:space="preserve"> </w:t>
      </w:r>
      <w:r w:rsidR="005C07FA">
        <w:rPr>
          <w:rFonts w:ascii="Century Gothic" w:hAnsi="Century Gothic"/>
          <w:lang w:val="en-GB"/>
        </w:rPr>
        <w:t xml:space="preserve">made </w:t>
      </w:r>
      <w:r w:rsidR="00713F70">
        <w:rPr>
          <w:rFonts w:ascii="Century Gothic" w:hAnsi="Century Gothic"/>
          <w:lang w:val="en-GB"/>
        </w:rPr>
        <w:t>from around the world</w:t>
      </w:r>
      <w:r w:rsidR="009E3FA9">
        <w:rPr>
          <w:rFonts w:ascii="Century Gothic" w:hAnsi="Century Gothic"/>
          <w:lang w:val="en-GB"/>
        </w:rPr>
        <w:t>,</w:t>
      </w:r>
      <w:r w:rsidR="00713F70">
        <w:rPr>
          <w:rFonts w:ascii="Century Gothic" w:hAnsi="Century Gothic"/>
          <w:lang w:val="en-GB"/>
        </w:rPr>
        <w:t xml:space="preserve"> with prizes</w:t>
      </w:r>
      <w:r w:rsidR="009E3FA9">
        <w:rPr>
          <w:rFonts w:ascii="Century Gothic" w:hAnsi="Century Gothic"/>
          <w:lang w:val="en-GB"/>
        </w:rPr>
        <w:t xml:space="preserve"> </w:t>
      </w:r>
      <w:r w:rsidR="00713F70">
        <w:rPr>
          <w:rFonts w:ascii="Century Gothic" w:hAnsi="Century Gothic"/>
          <w:lang w:val="en-GB"/>
        </w:rPr>
        <w:t>broken down into categories such as Human Resources, Best Video and Communities.</w:t>
      </w:r>
    </w:p>
    <w:p w14:paraId="61EE676C" w14:textId="77777777" w:rsidR="00910A6E" w:rsidRDefault="00910A6E" w:rsidP="00910A6E">
      <w:pPr>
        <w:rPr>
          <w:rFonts w:ascii="Century Gothic" w:hAnsi="Century Gothic"/>
          <w:bCs/>
          <w:color w:val="000000"/>
          <w:shd w:val="clear" w:color="auto" w:fill="FFFFFF"/>
        </w:rPr>
      </w:pPr>
    </w:p>
    <w:p w14:paraId="35429691" w14:textId="77EF7309" w:rsidR="007553A3" w:rsidRDefault="00250454" w:rsidP="00EC3150">
      <w:pPr>
        <w:rPr>
          <w:rFonts w:ascii="Century Gothic" w:eastAsia="Times New Roman" w:hAnsi="Century Gothic" w:cs="Arial"/>
          <w:color w:val="222222"/>
          <w:lang w:val="en-AU"/>
        </w:rPr>
      </w:pPr>
      <w:r w:rsidRPr="00917B70">
        <w:rPr>
          <w:rFonts w:ascii="Century Gothic" w:hAnsi="Century Gothic"/>
          <w:bCs/>
          <w:color w:val="000000"/>
          <w:shd w:val="clear" w:color="auto" w:fill="FFFFFF"/>
        </w:rPr>
        <w:t>Clara Segón</w:t>
      </w:r>
      <w:r w:rsidR="00AE23F4">
        <w:rPr>
          <w:rFonts w:ascii="Century Gothic" w:hAnsi="Century Gothic"/>
          <w:bCs/>
          <w:color w:val="000000"/>
          <w:shd w:val="clear" w:color="auto" w:fill="FFFFFF"/>
          <w:lang w:val="en-GB"/>
        </w:rPr>
        <w:t>, Education Program M</w:t>
      </w:r>
      <w:r w:rsidRPr="00917B70">
        <w:rPr>
          <w:rFonts w:ascii="Century Gothic" w:hAnsi="Century Gothic"/>
          <w:bCs/>
          <w:color w:val="000000"/>
          <w:shd w:val="clear" w:color="auto" w:fill="FFFFFF"/>
          <w:lang w:val="en-GB"/>
        </w:rPr>
        <w:t xml:space="preserve">anager at Imerys, </w:t>
      </w:r>
      <w:r w:rsidR="00EC3150">
        <w:rPr>
          <w:rFonts w:ascii="Century Gothic" w:hAnsi="Century Gothic"/>
          <w:bCs/>
          <w:color w:val="000000"/>
          <w:shd w:val="clear" w:color="auto" w:fill="FFFFFF"/>
          <w:lang w:val="en-GB"/>
        </w:rPr>
        <w:t xml:space="preserve">who coordinated this year’s competition, </w:t>
      </w:r>
      <w:r w:rsidR="00AE23F4">
        <w:rPr>
          <w:rFonts w:ascii="Century Gothic" w:hAnsi="Century Gothic"/>
          <w:bCs/>
          <w:color w:val="000000"/>
          <w:shd w:val="clear" w:color="auto" w:fill="FFFFFF"/>
          <w:lang w:val="en-GB"/>
        </w:rPr>
        <w:t xml:space="preserve">praised the </w:t>
      </w:r>
      <w:r w:rsidRPr="00917B70">
        <w:rPr>
          <w:rFonts w:ascii="Century Gothic" w:hAnsi="Century Gothic"/>
          <w:bCs/>
          <w:color w:val="000000"/>
          <w:shd w:val="clear" w:color="auto" w:fill="FFFFFF"/>
          <w:lang w:val="en-GB"/>
        </w:rPr>
        <w:t>entries,</w:t>
      </w:r>
      <w:r w:rsidR="00FA457F">
        <w:rPr>
          <w:rFonts w:ascii="Century Gothic" w:hAnsi="Century Gothic"/>
          <w:bCs/>
          <w:color w:val="000000"/>
          <w:shd w:val="clear" w:color="auto" w:fill="FFFFFF"/>
          <w:lang w:val="en-GB"/>
        </w:rPr>
        <w:t xml:space="preserve"> saying:</w:t>
      </w:r>
      <w:r w:rsidR="00910A6E">
        <w:rPr>
          <w:rFonts w:ascii="Century Gothic" w:hAnsi="Century Gothic"/>
          <w:bCs/>
          <w:color w:val="000000"/>
          <w:shd w:val="clear" w:color="auto" w:fill="FFFFFF"/>
          <w:lang w:val="en-GB"/>
        </w:rPr>
        <w:t xml:space="preserve"> </w:t>
      </w:r>
      <w:r w:rsidRPr="00917B70">
        <w:rPr>
          <w:rFonts w:ascii="Century Gothic" w:eastAsia="Times New Roman" w:hAnsi="Century Gothic" w:cs="Arial"/>
          <w:color w:val="222222"/>
          <w:lang w:val="en-AU"/>
        </w:rPr>
        <w:t>"From these 102, we called more than 30 experts in different areas, sent them all the initiatives and they made a top 25</w:t>
      </w:r>
      <w:r w:rsidR="007553A3">
        <w:rPr>
          <w:rFonts w:ascii="Century Gothic" w:eastAsia="Times New Roman" w:hAnsi="Century Gothic" w:cs="Arial"/>
          <w:color w:val="222222"/>
          <w:lang w:val="en-AU"/>
        </w:rPr>
        <w:t>,” said Clara</w:t>
      </w:r>
      <w:r w:rsidRPr="00917B70">
        <w:rPr>
          <w:rFonts w:ascii="Century Gothic" w:eastAsia="Times New Roman" w:hAnsi="Century Gothic" w:cs="Arial"/>
          <w:color w:val="222222"/>
          <w:lang w:val="en-AU"/>
        </w:rPr>
        <w:t>.</w:t>
      </w:r>
    </w:p>
    <w:p w14:paraId="7B217578" w14:textId="77777777" w:rsidR="007553A3" w:rsidRDefault="007553A3" w:rsidP="00250454">
      <w:pPr>
        <w:shd w:val="clear" w:color="auto" w:fill="FFFFFF"/>
        <w:rPr>
          <w:rFonts w:ascii="Century Gothic" w:eastAsia="Times New Roman" w:hAnsi="Century Gothic" w:cs="Arial"/>
          <w:color w:val="222222"/>
          <w:lang w:val="en-AU"/>
        </w:rPr>
      </w:pPr>
    </w:p>
    <w:p w14:paraId="2A7BA6B2" w14:textId="54DC08A0" w:rsidR="00250454" w:rsidRPr="00917B70" w:rsidRDefault="007553A3" w:rsidP="00250454">
      <w:pPr>
        <w:shd w:val="clear" w:color="auto" w:fill="FFFFFF"/>
        <w:rPr>
          <w:rFonts w:ascii="Century Gothic" w:eastAsia="Times New Roman" w:hAnsi="Century Gothic" w:cs="Arial"/>
          <w:color w:val="222222"/>
          <w:lang w:val="en-AU"/>
        </w:rPr>
      </w:pPr>
      <w:r>
        <w:rPr>
          <w:rFonts w:ascii="Century Gothic" w:eastAsia="Times New Roman" w:hAnsi="Century Gothic" w:cs="Arial"/>
          <w:color w:val="222222"/>
          <w:lang w:val="en-AU"/>
        </w:rPr>
        <w:t>“</w:t>
      </w:r>
      <w:r w:rsidR="00250454" w:rsidRPr="00917B70">
        <w:rPr>
          <w:rFonts w:ascii="Century Gothic" w:eastAsia="Times New Roman" w:hAnsi="Century Gothic" w:cs="Arial"/>
          <w:color w:val="222222"/>
          <w:lang w:val="en-AU"/>
        </w:rPr>
        <w:t xml:space="preserve">The shortlist of 25 showed a nice diversity between the business units and </w:t>
      </w:r>
      <w:r w:rsidR="00910A6E">
        <w:rPr>
          <w:rFonts w:ascii="Century Gothic" w:eastAsia="Times New Roman" w:hAnsi="Century Gothic" w:cs="Arial"/>
          <w:color w:val="222222"/>
          <w:lang w:val="en-AU"/>
        </w:rPr>
        <w:t>geographical locations</w:t>
      </w:r>
      <w:r>
        <w:rPr>
          <w:rFonts w:ascii="Century Gothic" w:eastAsia="Times New Roman" w:hAnsi="Century Gothic" w:cs="Arial"/>
          <w:color w:val="222222"/>
          <w:lang w:val="en-AU"/>
        </w:rPr>
        <w:t xml:space="preserve">. </w:t>
      </w:r>
      <w:r w:rsidR="00250454" w:rsidRPr="00917B70">
        <w:rPr>
          <w:rFonts w:ascii="Century Gothic" w:eastAsia="Times New Roman" w:hAnsi="Century Gothic" w:cs="Arial"/>
          <w:color w:val="222222"/>
          <w:lang w:val="en-AU"/>
        </w:rPr>
        <w:t>The top 25 was presented to the jury. From these</w:t>
      </w:r>
      <w:r w:rsidR="00910A6E">
        <w:rPr>
          <w:rFonts w:ascii="Century Gothic" w:eastAsia="Times New Roman" w:hAnsi="Century Gothic" w:cs="Arial"/>
          <w:color w:val="222222"/>
          <w:lang w:val="en-AU"/>
        </w:rPr>
        <w:t>,</w:t>
      </w:r>
      <w:r w:rsidR="00250454" w:rsidRPr="00917B70">
        <w:rPr>
          <w:rFonts w:ascii="Century Gothic" w:eastAsia="Times New Roman" w:hAnsi="Century Gothic" w:cs="Arial"/>
          <w:color w:val="222222"/>
          <w:lang w:val="en-AU"/>
        </w:rPr>
        <w:t xml:space="preserve"> they chose the top 10 winners. </w:t>
      </w:r>
      <w:r w:rsidR="00910A6E">
        <w:rPr>
          <w:rFonts w:ascii="Century Gothic" w:eastAsia="Times New Roman" w:hAnsi="Century Gothic" w:cs="Arial"/>
          <w:color w:val="222222"/>
          <w:lang w:val="en-AU"/>
        </w:rPr>
        <w:t>Amongst the winners,</w:t>
      </w:r>
      <w:r w:rsidR="00250454" w:rsidRPr="00917B70">
        <w:rPr>
          <w:rFonts w:ascii="Century Gothic" w:eastAsia="Times New Roman" w:hAnsi="Century Gothic" w:cs="Arial"/>
          <w:color w:val="222222"/>
          <w:lang w:val="en-AU"/>
        </w:rPr>
        <w:t xml:space="preserve"> we counted three different business units, seven different divisions and six different countries."</w:t>
      </w:r>
    </w:p>
    <w:p w14:paraId="50F2995A" w14:textId="77777777" w:rsidR="00250454" w:rsidRPr="00917B70" w:rsidRDefault="00250454" w:rsidP="00250454">
      <w:pPr>
        <w:rPr>
          <w:rFonts w:ascii="Century Gothic" w:hAnsi="Century Gothic"/>
          <w:lang w:val="en-GB"/>
        </w:rPr>
      </w:pPr>
    </w:p>
    <w:p w14:paraId="0D0BBCF3" w14:textId="77777777" w:rsidR="00713F70" w:rsidRDefault="00250454" w:rsidP="00250454">
      <w:pPr>
        <w:rPr>
          <w:rFonts w:ascii="Century Gothic" w:hAnsi="Century Gothic"/>
          <w:lang w:val="en-GB"/>
        </w:rPr>
      </w:pPr>
      <w:r w:rsidRPr="00917B70">
        <w:rPr>
          <w:rFonts w:ascii="Century Gothic" w:hAnsi="Century Gothic"/>
          <w:lang w:val="en-GB"/>
        </w:rPr>
        <w:t>The Human Resources winner was an education scheme to develop reading and writing skills among staff who came under the Imerys umbrella when Calderys took o</w:t>
      </w:r>
      <w:r w:rsidR="00713F70">
        <w:rPr>
          <w:rFonts w:ascii="Century Gothic" w:hAnsi="Century Gothic"/>
          <w:lang w:val="en-GB"/>
        </w:rPr>
        <w:t>ver PT Indoporlen in Indonesia.</w:t>
      </w:r>
    </w:p>
    <w:p w14:paraId="7182EC18" w14:textId="77777777" w:rsidR="00713F70" w:rsidRDefault="00713F70" w:rsidP="00250454">
      <w:pPr>
        <w:rPr>
          <w:rFonts w:ascii="Century Gothic" w:hAnsi="Century Gothic"/>
          <w:lang w:val="en-GB"/>
        </w:rPr>
      </w:pPr>
    </w:p>
    <w:p w14:paraId="05F1E6BE" w14:textId="165C645C" w:rsidR="00250454" w:rsidRDefault="00250454" w:rsidP="00250454">
      <w:pPr>
        <w:rPr>
          <w:rFonts w:ascii="Century Gothic" w:hAnsi="Century Gothic"/>
          <w:lang w:val="en-GB"/>
        </w:rPr>
      </w:pPr>
      <w:r w:rsidRPr="00917B70">
        <w:rPr>
          <w:rFonts w:ascii="Century Gothic" w:hAnsi="Century Gothic"/>
          <w:lang w:val="en-GB"/>
        </w:rPr>
        <w:t>For the Communities category, the jury selected Imerys’ Young Learner Programme in Vila do Conde, a low-income community in Brazil, and Project Ganeshpur, which combats nutritional deficiencies and tobacco addiction at a school near Nagpur in India.</w:t>
      </w:r>
    </w:p>
    <w:p w14:paraId="16454165" w14:textId="77777777" w:rsidR="00910A6E" w:rsidRPr="00917B70" w:rsidRDefault="00910A6E" w:rsidP="00250454">
      <w:pPr>
        <w:rPr>
          <w:rFonts w:ascii="Century Gothic" w:hAnsi="Century Gothic"/>
          <w:lang w:val="en-GB"/>
        </w:rPr>
      </w:pPr>
    </w:p>
    <w:p w14:paraId="2C2DC0B8" w14:textId="2D4C7B1D" w:rsidR="00250454" w:rsidRDefault="00250454" w:rsidP="00250454">
      <w:pPr>
        <w:rPr>
          <w:rFonts w:ascii="Century Gothic" w:hAnsi="Century Gothic"/>
          <w:lang w:val="en-GB"/>
        </w:rPr>
      </w:pPr>
      <w:r w:rsidRPr="00917B70">
        <w:rPr>
          <w:rFonts w:ascii="Century Gothic" w:hAnsi="Century Gothic"/>
          <w:lang w:val="en-GB"/>
        </w:rPr>
        <w:t>The processing and sale of se</w:t>
      </w:r>
      <w:r w:rsidR="007553A3">
        <w:rPr>
          <w:rFonts w:ascii="Century Gothic" w:hAnsi="Century Gothic"/>
          <w:lang w:val="en-GB"/>
        </w:rPr>
        <w:t>condary aggregates at Lee Moor China C</w:t>
      </w:r>
      <w:r w:rsidRPr="00917B70">
        <w:rPr>
          <w:rFonts w:ascii="Century Gothic" w:hAnsi="Century Gothic"/>
          <w:lang w:val="en-GB"/>
        </w:rPr>
        <w:t>lay works in Devon, United Kingdom, triumphed in the</w:t>
      </w:r>
      <w:r w:rsidR="00DA1B91">
        <w:rPr>
          <w:rFonts w:ascii="Century Gothic" w:hAnsi="Century Gothic"/>
          <w:lang w:val="en-GB"/>
        </w:rPr>
        <w:t xml:space="preserve"> Resources Efficiency category. E</w:t>
      </w:r>
      <w:r w:rsidRPr="00917B70">
        <w:rPr>
          <w:rFonts w:ascii="Century Gothic" w:hAnsi="Century Gothic"/>
          <w:lang w:val="en-GB"/>
        </w:rPr>
        <w:t>fforts near the Kaolins de Bretagne site in France to preserve a rare moss and use grazing goats to eliminate invasive plants won in the Biodiversity category.</w:t>
      </w:r>
    </w:p>
    <w:p w14:paraId="3F15F026" w14:textId="77777777" w:rsidR="00DA1B91" w:rsidRPr="00917B70" w:rsidRDefault="00DA1B91" w:rsidP="00250454">
      <w:pPr>
        <w:rPr>
          <w:rFonts w:ascii="Century Gothic" w:hAnsi="Century Gothic"/>
          <w:lang w:val="en-GB"/>
        </w:rPr>
      </w:pPr>
    </w:p>
    <w:p w14:paraId="413685D8" w14:textId="77777777" w:rsidR="00713F70" w:rsidRDefault="00250454" w:rsidP="00250454">
      <w:pPr>
        <w:rPr>
          <w:rFonts w:ascii="Century Gothic" w:hAnsi="Century Gothic"/>
          <w:lang w:val="en-GB"/>
        </w:rPr>
      </w:pPr>
      <w:r w:rsidRPr="00917B70">
        <w:rPr>
          <w:rFonts w:ascii="Century Gothic" w:hAnsi="Century Gothic"/>
          <w:lang w:val="en-GB"/>
        </w:rPr>
        <w:t>ImerCare Opaline, a premium-grade talc that adds a pearlescent effect to gels and shampoos,</w:t>
      </w:r>
      <w:r w:rsidR="00DA1B91">
        <w:rPr>
          <w:rFonts w:ascii="Century Gothic" w:hAnsi="Century Gothic"/>
          <w:lang w:val="en-GB"/>
        </w:rPr>
        <w:t xml:space="preserve"> was the SD Innovation winner, and s</w:t>
      </w:r>
      <w:r w:rsidRPr="00917B70">
        <w:rPr>
          <w:rFonts w:ascii="Century Gothic" w:hAnsi="Century Gothic"/>
          <w:lang w:val="en-GB"/>
        </w:rPr>
        <w:t>afety training for children in Greece won the Minerals Day Activities category</w:t>
      </w:r>
      <w:r w:rsidR="00713F70">
        <w:rPr>
          <w:rFonts w:ascii="Century Gothic" w:hAnsi="Century Gothic"/>
          <w:lang w:val="en-GB"/>
        </w:rPr>
        <w:t>.</w:t>
      </w:r>
    </w:p>
    <w:p w14:paraId="6245314E" w14:textId="77777777" w:rsidR="00713F70" w:rsidRDefault="00713F70" w:rsidP="00250454">
      <w:pPr>
        <w:rPr>
          <w:rFonts w:ascii="Century Gothic" w:hAnsi="Century Gothic"/>
          <w:lang w:val="en-GB"/>
        </w:rPr>
      </w:pPr>
    </w:p>
    <w:p w14:paraId="7247276F" w14:textId="63B99991" w:rsidR="00250454" w:rsidRPr="00917B70" w:rsidRDefault="00DA1B91" w:rsidP="00250454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</w:t>
      </w:r>
      <w:r w:rsidR="00250454" w:rsidRPr="00917B70">
        <w:rPr>
          <w:rFonts w:ascii="Century Gothic" w:hAnsi="Century Gothic"/>
          <w:lang w:val="en-GB"/>
        </w:rPr>
        <w:t>he jury gave a Special Award to Calderys India for encouraging women in the workplace by coaching both male and female staff. Best Picture was an image of a photography student at an Imerys kaolin mine in the United Kingdom, while the Cerabees+</w:t>
      </w:r>
      <w:r w:rsidR="001B4956">
        <w:rPr>
          <w:rFonts w:ascii="Century Gothic" w:hAnsi="Century Gothic"/>
          <w:lang w:val="en-GB"/>
        </w:rPr>
        <w:t xml:space="preserve"> initiative to introduce beehives at Imerys sites</w:t>
      </w:r>
      <w:r w:rsidR="00250454" w:rsidRPr="00917B70">
        <w:rPr>
          <w:rFonts w:ascii="Century Gothic" w:hAnsi="Century Gothic"/>
          <w:lang w:val="en-GB"/>
        </w:rPr>
        <w:t xml:space="preserve"> won Best Video.</w:t>
      </w:r>
    </w:p>
    <w:p w14:paraId="2EC0D04D" w14:textId="77777777" w:rsidR="00250454" w:rsidRPr="00917B70" w:rsidRDefault="00250454" w:rsidP="00250454">
      <w:pPr>
        <w:rPr>
          <w:rFonts w:ascii="Century Gothic" w:hAnsi="Century Gothic"/>
          <w:lang w:val="en-GB"/>
        </w:rPr>
      </w:pPr>
    </w:p>
    <w:p w14:paraId="3603E0EE" w14:textId="77777777" w:rsidR="00250454" w:rsidRPr="00917B70" w:rsidRDefault="00250454" w:rsidP="00250454">
      <w:pPr>
        <w:rPr>
          <w:rFonts w:ascii="Century Gothic" w:hAnsi="Century Gothic"/>
          <w:b/>
          <w:bCs/>
          <w:lang w:val="en-GB"/>
        </w:rPr>
      </w:pPr>
      <w:r w:rsidRPr="00917B70">
        <w:rPr>
          <w:rFonts w:ascii="Century Gothic" w:hAnsi="Century Gothic"/>
          <w:b/>
          <w:bCs/>
          <w:lang w:val="en-GB"/>
        </w:rPr>
        <w:t>LinkedIn</w:t>
      </w:r>
    </w:p>
    <w:p w14:paraId="4DD8E4D3" w14:textId="77777777" w:rsidR="00250454" w:rsidRPr="00917B70" w:rsidRDefault="00250454" w:rsidP="00250454">
      <w:pPr>
        <w:rPr>
          <w:rFonts w:ascii="Century Gothic" w:hAnsi="Century Gothic"/>
          <w:lang w:val="en-GB"/>
        </w:rPr>
      </w:pPr>
      <w:r w:rsidRPr="00917B70">
        <w:rPr>
          <w:rFonts w:ascii="Century Gothic" w:hAnsi="Century Gothic"/>
          <w:lang w:val="en-GB"/>
        </w:rPr>
        <w:t>(long)</w:t>
      </w:r>
    </w:p>
    <w:p w14:paraId="36149797" w14:textId="0E2108E7" w:rsidR="001B4956" w:rsidRDefault="001B4956" w:rsidP="00250454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Imerys announced the 10 winners of its 2017 Sustainable Development Challenge project to highlight the companies’ global SD initiatives. Winners included </w:t>
      </w:r>
      <w:r w:rsidR="00F00F26">
        <w:rPr>
          <w:rFonts w:ascii="Century Gothic" w:hAnsi="Century Gothic"/>
          <w:lang w:val="en-GB"/>
        </w:rPr>
        <w:t xml:space="preserve">innovation, </w:t>
      </w:r>
      <w:r>
        <w:rPr>
          <w:rFonts w:ascii="Century Gothic" w:hAnsi="Century Gothic"/>
          <w:lang w:val="en-GB"/>
        </w:rPr>
        <w:t>education, biodiversity and equal opportunities schemes.</w:t>
      </w:r>
    </w:p>
    <w:p w14:paraId="6AF49081" w14:textId="77777777" w:rsidR="00250454" w:rsidRPr="00917B70" w:rsidRDefault="00250454" w:rsidP="00250454">
      <w:pPr>
        <w:rPr>
          <w:rFonts w:ascii="Century Gothic" w:hAnsi="Century Gothic"/>
          <w:lang w:val="en-GB"/>
        </w:rPr>
      </w:pPr>
    </w:p>
    <w:p w14:paraId="43588EBD" w14:textId="77777777" w:rsidR="00250454" w:rsidRPr="00917B70" w:rsidRDefault="00250454" w:rsidP="00250454">
      <w:pPr>
        <w:rPr>
          <w:rFonts w:ascii="Century Gothic" w:hAnsi="Century Gothic"/>
          <w:b/>
          <w:bCs/>
          <w:lang w:val="en-GB"/>
        </w:rPr>
      </w:pPr>
      <w:r w:rsidRPr="00917B70">
        <w:rPr>
          <w:rFonts w:ascii="Century Gothic" w:hAnsi="Century Gothic"/>
          <w:b/>
          <w:bCs/>
          <w:lang w:val="en-GB"/>
        </w:rPr>
        <w:t>Twitter</w:t>
      </w:r>
    </w:p>
    <w:p w14:paraId="2E7C1B84" w14:textId="337A8732" w:rsidR="001802D0" w:rsidRPr="00917B70" w:rsidRDefault="001B4956" w:rsidP="001802D0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#Imerys announced the </w:t>
      </w:r>
      <w:r w:rsidR="007D30FF">
        <w:rPr>
          <w:rFonts w:ascii="Century Gothic" w:hAnsi="Century Gothic"/>
          <w:lang w:val="en-GB"/>
        </w:rPr>
        <w:t>2017</w:t>
      </w:r>
      <w:r w:rsidR="007D30FF" w:rsidRPr="00917B70">
        <w:rPr>
          <w:rFonts w:ascii="Century Gothic" w:hAnsi="Century Gothic"/>
          <w:lang w:val="en-GB"/>
        </w:rPr>
        <w:t xml:space="preserve"> SD Challenge </w:t>
      </w:r>
      <w:r>
        <w:rPr>
          <w:rFonts w:ascii="Century Gothic" w:hAnsi="Century Gothic"/>
          <w:lang w:val="en-GB"/>
        </w:rPr>
        <w:t>winners</w:t>
      </w:r>
      <w:r w:rsidR="009E3FA9">
        <w:rPr>
          <w:rFonts w:ascii="Century Gothic" w:hAnsi="Century Gothic"/>
          <w:lang w:val="en-GB"/>
        </w:rPr>
        <w:t>.</w:t>
      </w:r>
      <w:r w:rsidR="007D30FF">
        <w:rPr>
          <w:rFonts w:ascii="Century Gothic" w:hAnsi="Century Gothic"/>
          <w:lang w:val="en-GB"/>
        </w:rPr>
        <w:t xml:space="preserve"> Find out h</w:t>
      </w:r>
      <w:r w:rsidR="009E3FA9">
        <w:rPr>
          <w:rFonts w:ascii="Century Gothic" w:hAnsi="Century Gothic"/>
          <w:lang w:val="en-GB"/>
        </w:rPr>
        <w:t>ow is Imerys c</w:t>
      </w:r>
      <w:r w:rsidR="007D30FF">
        <w:rPr>
          <w:rFonts w:ascii="Century Gothic" w:hAnsi="Century Gothic"/>
          <w:lang w:val="en-GB"/>
        </w:rPr>
        <w:t>hanging lives and #environments.</w:t>
      </w:r>
      <w:bookmarkStart w:id="0" w:name="_GoBack"/>
      <w:bookmarkEnd w:id="0"/>
    </w:p>
    <w:p w14:paraId="5933ACE1" w14:textId="77777777" w:rsidR="001802D0" w:rsidRDefault="001802D0" w:rsidP="00250454">
      <w:pPr>
        <w:rPr>
          <w:rFonts w:ascii="Century Gothic" w:hAnsi="Century Gothic"/>
          <w:lang w:val="en-GB"/>
        </w:rPr>
      </w:pPr>
    </w:p>
    <w:p w14:paraId="54CE84D1" w14:textId="77777777" w:rsidR="00250454" w:rsidRPr="00917B70" w:rsidRDefault="00250454" w:rsidP="00250454">
      <w:pPr>
        <w:rPr>
          <w:rFonts w:ascii="Century Gothic" w:hAnsi="Century Gothic"/>
          <w:b/>
          <w:bCs/>
          <w:lang w:val="en-GB"/>
        </w:rPr>
      </w:pPr>
      <w:r w:rsidRPr="00917B70">
        <w:rPr>
          <w:rFonts w:ascii="Century Gothic" w:hAnsi="Century Gothic"/>
          <w:b/>
          <w:bCs/>
          <w:lang w:val="en-GB"/>
        </w:rPr>
        <w:t>Facebook</w:t>
      </w:r>
    </w:p>
    <w:p w14:paraId="0FD669BE" w14:textId="2987B64D" w:rsidR="001802D0" w:rsidRPr="00917B70" w:rsidRDefault="001802D0" w:rsidP="001802D0">
      <w:pPr>
        <w:rPr>
          <w:rFonts w:ascii="Century Gothic" w:hAnsi="Century Gothic"/>
          <w:lang w:val="en-GB"/>
        </w:rPr>
      </w:pPr>
      <w:r w:rsidRPr="00917B70">
        <w:rPr>
          <w:rFonts w:ascii="Century Gothic" w:hAnsi="Century Gothic"/>
          <w:lang w:val="en-GB"/>
        </w:rPr>
        <w:t xml:space="preserve">Biodiversity, </w:t>
      </w:r>
      <w:r w:rsidR="000A6DAF">
        <w:rPr>
          <w:rFonts w:ascii="Century Gothic" w:hAnsi="Century Gothic"/>
          <w:lang w:val="en-GB"/>
        </w:rPr>
        <w:t xml:space="preserve">innovation, </w:t>
      </w:r>
      <w:r w:rsidRPr="00917B70">
        <w:rPr>
          <w:rFonts w:ascii="Century Gothic" w:hAnsi="Century Gothic"/>
          <w:lang w:val="en-GB"/>
        </w:rPr>
        <w:t>education and female empowerment</w:t>
      </w:r>
      <w:r w:rsidR="00B8268C">
        <w:rPr>
          <w:rFonts w:ascii="Century Gothic" w:hAnsi="Century Gothic"/>
          <w:lang w:val="en-GB"/>
        </w:rPr>
        <w:t xml:space="preserve">. </w:t>
      </w:r>
      <w:r w:rsidR="000A6DAF">
        <w:rPr>
          <w:rFonts w:ascii="Century Gothic" w:hAnsi="Century Gothic"/>
          <w:lang w:val="en-GB"/>
        </w:rPr>
        <w:t xml:space="preserve">All are </w:t>
      </w:r>
      <w:r>
        <w:rPr>
          <w:rFonts w:ascii="Century Gothic" w:hAnsi="Century Gothic"/>
          <w:lang w:val="en-GB"/>
        </w:rPr>
        <w:t xml:space="preserve">winners </w:t>
      </w:r>
      <w:r w:rsidR="00B8268C">
        <w:rPr>
          <w:rFonts w:ascii="Century Gothic" w:hAnsi="Century Gothic"/>
          <w:lang w:val="en-GB"/>
        </w:rPr>
        <w:t xml:space="preserve">of </w:t>
      </w:r>
      <w:r>
        <w:rPr>
          <w:rFonts w:ascii="Century Gothic" w:hAnsi="Century Gothic"/>
          <w:lang w:val="en-GB"/>
        </w:rPr>
        <w:t>the #</w:t>
      </w:r>
      <w:r w:rsidRPr="00917B70">
        <w:rPr>
          <w:rFonts w:ascii="Century Gothic" w:hAnsi="Century Gothic"/>
          <w:lang w:val="en-GB"/>
        </w:rPr>
        <w:t xml:space="preserve">Imerys </w:t>
      </w:r>
      <w:r w:rsidR="009E3FA9">
        <w:rPr>
          <w:rFonts w:ascii="Century Gothic" w:hAnsi="Century Gothic"/>
          <w:lang w:val="en-GB"/>
        </w:rPr>
        <w:t xml:space="preserve">2017 </w:t>
      </w:r>
      <w:r w:rsidR="000A6DAF">
        <w:rPr>
          <w:rFonts w:ascii="Century Gothic" w:hAnsi="Century Gothic"/>
          <w:lang w:val="en-GB"/>
        </w:rPr>
        <w:t>SD Challenge</w:t>
      </w:r>
      <w:r w:rsidR="00B8268C">
        <w:rPr>
          <w:rFonts w:ascii="Century Gothic" w:hAnsi="Century Gothic"/>
          <w:lang w:val="en-GB"/>
        </w:rPr>
        <w:t>.</w:t>
      </w:r>
    </w:p>
    <w:p w14:paraId="177B6BDF" w14:textId="77777777" w:rsidR="00250454" w:rsidRPr="00917B70" w:rsidRDefault="00250454" w:rsidP="00250454">
      <w:pPr>
        <w:rPr>
          <w:rFonts w:ascii="Century Gothic" w:hAnsi="Century Gothic"/>
          <w:lang w:val="en-GB"/>
        </w:rPr>
      </w:pPr>
    </w:p>
    <w:p w14:paraId="2D77250D" w14:textId="77777777" w:rsidR="001802D0" w:rsidRPr="00917B70" w:rsidRDefault="001802D0" w:rsidP="008B485D">
      <w:pPr>
        <w:rPr>
          <w:rFonts w:ascii="Century Gothic" w:eastAsiaTheme="minorHAnsi" w:hAnsi="Century Gothic"/>
          <w:lang w:val="en-US"/>
        </w:rPr>
      </w:pPr>
    </w:p>
    <w:p w14:paraId="674BE9B6" w14:textId="6A8B246F" w:rsidR="000C7CFE" w:rsidRPr="00917B70" w:rsidRDefault="008B485D" w:rsidP="00EE57D1">
      <w:pPr>
        <w:rPr>
          <w:rFonts w:ascii="Century Gothic" w:eastAsiaTheme="minorHAnsi" w:hAnsi="Century Gothic"/>
          <w:lang w:val="en-US"/>
        </w:rPr>
      </w:pPr>
      <w:r w:rsidRPr="00917B70">
        <w:rPr>
          <w:rFonts w:ascii="Century Gothic" w:eastAsiaTheme="minorHAnsi" w:hAnsi="Century Gothic"/>
          <w:lang w:val="en-US"/>
        </w:rPr>
        <w:t>ends</w:t>
      </w:r>
    </w:p>
    <w:sectPr w:rsidR="000C7CFE" w:rsidRPr="00917B70" w:rsidSect="00E4366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2CCF4" w14:textId="77777777" w:rsidR="00F00F26" w:rsidRDefault="00F00F26">
      <w:r>
        <w:separator/>
      </w:r>
    </w:p>
  </w:endnote>
  <w:endnote w:type="continuationSeparator" w:id="0">
    <w:p w14:paraId="05FB38E8" w14:textId="77777777" w:rsidR="00F00F26" w:rsidRDefault="00F0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99E6" w14:textId="77777777" w:rsidR="00F00F26" w:rsidRDefault="00F00F26">
      <w:r>
        <w:separator/>
      </w:r>
    </w:p>
  </w:footnote>
  <w:footnote w:type="continuationSeparator" w:id="0">
    <w:p w14:paraId="7B08B138" w14:textId="77777777" w:rsidR="00F00F26" w:rsidRDefault="00F00F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1CBA" w14:textId="77777777" w:rsidR="00F00F26" w:rsidRDefault="00F00F26" w:rsidP="00E43663">
    <w:pPr>
      <w:widowControl w:val="0"/>
      <w:pBdr>
        <w:bottom w:val="single" w:sz="6" w:space="14" w:color="auto"/>
      </w:pBdr>
      <w:tabs>
        <w:tab w:val="right" w:pos="10561"/>
      </w:tabs>
      <w:adjustRightInd w:val="0"/>
      <w:spacing w:before="20" w:after="20"/>
      <w:ind w:right="80"/>
    </w:pPr>
    <w:r w:rsidRPr="009064E1">
      <w:rPr>
        <w:noProof/>
      </w:rPr>
      <w:drawing>
        <wp:anchor distT="0" distB="0" distL="114300" distR="114300" simplePos="0" relativeHeight="251661312" behindDoc="0" locked="0" layoutInCell="1" allowOverlap="1" wp14:anchorId="58BA9568" wp14:editId="09028FA6">
          <wp:simplePos x="0" y="0"/>
          <wp:positionH relativeFrom="column">
            <wp:posOffset>3604260</wp:posOffset>
          </wp:positionH>
          <wp:positionV relativeFrom="paragraph">
            <wp:posOffset>-128054</wp:posOffset>
          </wp:positionV>
          <wp:extent cx="2127250" cy="36322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64E1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4D971D" wp14:editId="35AB1C23">
              <wp:simplePos x="0" y="0"/>
              <wp:positionH relativeFrom="page">
                <wp:posOffset>899795</wp:posOffset>
              </wp:positionH>
              <wp:positionV relativeFrom="page">
                <wp:posOffset>368935</wp:posOffset>
              </wp:positionV>
              <wp:extent cx="5756910" cy="171450"/>
              <wp:effectExtent l="0" t="0" r="0" b="25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A2CCA" w14:textId="3319B22B" w:rsidR="00F00F26" w:rsidRPr="009064E1" w:rsidRDefault="00F00F26" w:rsidP="00E43663">
                          <w:pP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merys </w:t>
                          </w: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Week 20 content EN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70.85pt;margin-top:29.05pt;width:453.3pt;height:13.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3Ql7ICAACzBQAADgAAAGRycy9lMm9Eb2MueG1srFRbb5swFH6ftP9g+Z0CGSQBlVRtEqZJ3UVq&#10;9wMc2wRrYDPbCXTT/vuOTW5tX6ZtPCD7+Pg7l+/zub4Z2gbtuTZCyQLHVxFGXFLFhNwW+OtjGcwx&#10;MpZIRholeYGfuME3i7dvrvsu5xNVq4ZxjQBEmrzvClxb2+VhaGjNW2KuVMclHFZKt8TCVm9DpkkP&#10;6G0TTqJoGvZKs04ryo0B62o8xAuPX1Wc2s9VZbhFTYEhN+v/2v837h8urkm+1aSrBT2kQf4ii5YI&#10;CUFPUCtiCdpp8QqqFVQroyp7RVUbqqoSlPsaoJo4elHNQ0067muB5pju1Cbz/2Dpp/0XjQQrMBAl&#10;SQsUPfLBojs1oInrTt+ZHJweOnCzA5iBZV+p6e4V/WaQVMuayC2/1Vr1NScMsovdzfDi6ohjHMim&#10;/6gYhCE7qzzQUOnWtQ6agQAdWHo6MeNSoWBMZ+k0i+GIwlk8i5PUUxeS/Hi708a+56pFblFgDcx7&#10;dLK/N9ZlQ/KjiwsmVSmaxrPfyGcGcBwtEBuuujOXhSfzZxZl6/l6ngTJZLoOkoix4LZcJsG0jGfp&#10;6t1quVzFv1zcOMlrwRiXLsxRWHHyZ8QdJD5K4iQtoxrBHJxLyejtZtlotCcg7NJ/vudwcnYLn6fh&#10;mwC1vCgpniTR3SQLyul8FiRVkgbZLJoHUZzdZdMoyZJV+bykeyH5v5eE+gJn6SQdxXRO+kVtkf9e&#10;10byVlgYHY1oQbsnJ5I7Ca4l89RaIppxfdEKl/65FUD3kWgvWKfRUa122AyA4lS8UewJpKsVKAtE&#10;CPMOFrXSPzDqYXYU2HzfEc0xaj5IkH8WJ4kbNn4DC31p3RytRFKAKDC1GqNxs7TjaNp1WmxriHF8&#10;arfwWErhdXzO5/DEYDL4cg5TzI2ey733Os/axW8AAAD//wMAUEsDBBQABgAIAAAAIQC9kyCn4AAA&#10;AAoBAAAPAAAAZHJzL2Rvd25yZXYueG1sTI/BTsMwEETvSPyDtUjcqBNIIYQ4FUKCAyog0gqu29g4&#10;EfE6xG6b/j3bExxH+zTztlxMrhc7M4bOk4J0loAw1HjdkVWwXj1e5CBCRNLYezIKDibAojo9KbHQ&#10;fk/vZldHK7iEQoEK2hiHQsrQtMZhmPnBEN++/Ogwchyt1CPuudz18jJJrqXDjnihxcE8tKb5rreO&#10;Rz5e8PCaLN1b8/xz+/S5tHWWWaXOz6b7OxDRTPEPhqM+q0PFThu/JR1EzzlLbxhVMM9TEEcgyfIr&#10;EBsF+TwFWZXy/wvVLwAAAP//AwBQSwECLQAUAAYACAAAACEA5JnDwPsAAADhAQAAEwAAAAAAAAAA&#10;AAAAAAAAAAAAW0NvbnRlbnRfVHlwZXNdLnhtbFBLAQItABQABgAIAAAAIQAjsmrh1wAAAJQBAAAL&#10;AAAAAAAAAAAAAAAAACwBAABfcmVscy8ucmVsc1BLAQItABQABgAIAAAAIQCNzdCXsgIAALMFAAAO&#10;AAAAAAAAAAAAAAAAACwCAABkcnMvZTJvRG9jLnhtbFBLAQItABQABgAIAAAAIQC9kyCn4AAAAAoB&#10;AAAPAAAAAAAAAAAAAAAAAAoFAABkcnMvZG93bnJldi54bWxQSwUGAAAAAAQABADzAAAAFwYAAAAA&#10;" o:allowincell="f" filled="f" stroked="f">
              <v:textbox style="mso-fit-shape-to-text:t" inset=",0,,0">
                <w:txbxContent>
                  <w:p w14:paraId="1FEA2CCA" w14:textId="3319B22B" w:rsidR="009E3FA9" w:rsidRPr="009064E1" w:rsidRDefault="009E3FA9" w:rsidP="00E43663">
                    <w:pPr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merys </w:t>
                    </w: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Week 20 content 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64E1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633413" wp14:editId="78D169B5">
              <wp:simplePos x="0" y="0"/>
              <wp:positionH relativeFrom="page">
                <wp:posOffset>0</wp:posOffset>
              </wp:positionH>
              <wp:positionV relativeFrom="page">
                <wp:posOffset>370205</wp:posOffset>
              </wp:positionV>
              <wp:extent cx="899795" cy="1917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91770"/>
                      </a:xfrm>
                      <a:prstGeom prst="rect">
                        <a:avLst/>
                      </a:prstGeom>
                      <a:solidFill>
                        <a:srgbClr val="F8802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AA61A7D" w14:textId="77777777" w:rsidR="00F00F26" w:rsidRPr="00B54E9C" w:rsidRDefault="00F00F26" w:rsidP="00E43663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A6DAF" w:rsidRPr="000A6DAF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633413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7" type="#_x0000_t202" style="position:absolute;margin-left:0;margin-top:29.15pt;width:70.85pt;height:15.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3VgwCAAD6AwAADgAAAGRycy9lMm9Eb2MueG1srFNRj9MwDH5H4j9EeWddp4Nt1brTsdMQ0sEh&#10;3fED0jRtI9I4ONna49fjpNsY8IZ4iWLH/uzvs7O5HXvDjgq9BlvyfDbnTFkJtbZtyb8+79+sOPNB&#10;2FoYsKrkL8rz2+3rV5vBFWoBHZhaISMQ64vBlbwLwRVZ5mWneuFn4JSlxwawF4FMbLMaxUDovckW&#10;8/m7bACsHYJU3pP3fnrk24TfNEqGx6bxKjBTcuotpBPTWcUz225E0aJwnZanNsQ/dNELbanoBepe&#10;BMEOqP+C6rVE8NCEmYQ+g6bRUiUOxCaf/8HmqRNOJS4kjncXmfz/g5Wfj1+Q6brkS86s6GlEz2oM&#10;7D2MLI/qDM4XFPTkKCyM5KYpJ6bePYD85pmFXSdsq+4QYeiUqKm7lJldpU44PoJUwyeoqYw4BEhA&#10;Y4N9lI7EYIROU3q5TCa2Ism5Wq+X67ecSXrK1/lymSaXieKc7NCHDwp6Fi8lRxp8AhfHBx+IBoWe&#10;Q2ItD0bXe21MMrCtdgbZUdCS7Fer+WIZmVPKb2HGxmALMW16njzU46lGJBw5TmzDWI1J2YuOFdQv&#10;pADCtIb0bejSAf7gbKAVLLn/fhCoODMfLam4zm9u4s4mgy547a3OXmElQZRcBuRsMnZh2vCDQ912&#10;VGOamIU70rzRSY/Y69QPMY0GLVjifPoMcYOv7RT168tufwIAAP//AwBQSwMEFAAGAAgAAAAhAKGA&#10;k4vcAAAABgEAAA8AAABkcnMvZG93bnJldi54bWxMj0FLxDAUhO+C/yE8wZubrhoNta+LCiLiQXb1&#10;0lu2fbbF5qU02ab7782e9DjMMPNNsVnsIGaafO8YYb3KQBDXrum5Rfj6fLnSIHww3JjBMSEcycOm&#10;PD8rTN64yFuad6EVqYR9bhC6EMZcSl93ZI1fuZE4ed9usiYkObWymUxM5XaQ11l2J63pOS10ZqTn&#10;juqf3cEiVOpVb2P7XqlQx2NUH9X8pN4QLy+WxwcQgZbwF4YTfkKHMjHt3YEbLwaEdCQgKH0D4uTe&#10;ru9B7BG0ViDLQv7HL38BAAD//wMAUEsBAi0AFAAGAAgAAAAhAOSZw8D7AAAA4QEAABMAAAAAAAAA&#10;AAAAAAAAAAAAAFtDb250ZW50X1R5cGVzXS54bWxQSwECLQAUAAYACAAAACEAI7Jq4dcAAACUAQAA&#10;CwAAAAAAAAAAAAAAAAAsAQAAX3JlbHMvLnJlbHNQSwECLQAUAAYACAAAACEAaee3VgwCAAD6AwAA&#10;DgAAAAAAAAAAAAAAAAAsAgAAZHJzL2Uyb0RvYy54bWxQSwECLQAUAAYACAAAACEAoYCTi9wAAAAG&#10;AQAADwAAAAAAAAAAAAAAAABkBAAAZHJzL2Rvd25yZXYueG1sUEsFBgAAAAAEAAQA8wAAAG0FAAAA&#10;AA==&#10;" o:allowincell="f" fillcolor="#f88027" stroked="f">
              <v:textbox inset=",0,,0">
                <w:txbxContent>
                  <w:p w14:paraId="5AA61A7D" w14:textId="77777777" w:rsidR="00FE7B12" w:rsidRPr="00B54E9C" w:rsidRDefault="00FE7B12" w:rsidP="00E43663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8220D" w:rsidRPr="0068220D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629E2"/>
    <w:multiLevelType w:val="multilevel"/>
    <w:tmpl w:val="EF3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F02FE"/>
    <w:multiLevelType w:val="multilevel"/>
    <w:tmpl w:val="FDD0A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42EB9"/>
    <w:multiLevelType w:val="multilevel"/>
    <w:tmpl w:val="6054D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309F5"/>
    <w:multiLevelType w:val="multilevel"/>
    <w:tmpl w:val="782A4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073FC"/>
    <w:multiLevelType w:val="multilevel"/>
    <w:tmpl w:val="CD32B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C3B80"/>
    <w:multiLevelType w:val="multilevel"/>
    <w:tmpl w:val="9852E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40CE3"/>
    <w:multiLevelType w:val="multilevel"/>
    <w:tmpl w:val="2C341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4774B"/>
    <w:multiLevelType w:val="multilevel"/>
    <w:tmpl w:val="88A0E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97AEF"/>
    <w:multiLevelType w:val="hybridMultilevel"/>
    <w:tmpl w:val="07021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310B1"/>
    <w:multiLevelType w:val="hybridMultilevel"/>
    <w:tmpl w:val="2A2E7D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62"/>
    <w:multiLevelType w:val="hybridMultilevel"/>
    <w:tmpl w:val="7996EA42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B0B85"/>
    <w:multiLevelType w:val="multilevel"/>
    <w:tmpl w:val="3342B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5F4C37"/>
    <w:multiLevelType w:val="multilevel"/>
    <w:tmpl w:val="5F468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41316"/>
    <w:multiLevelType w:val="hybridMultilevel"/>
    <w:tmpl w:val="DB54B8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"/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4"/>
    <w:rsid w:val="0001569B"/>
    <w:rsid w:val="00016F24"/>
    <w:rsid w:val="00045A3A"/>
    <w:rsid w:val="00051509"/>
    <w:rsid w:val="00054522"/>
    <w:rsid w:val="000805C6"/>
    <w:rsid w:val="00081FC5"/>
    <w:rsid w:val="00093FBD"/>
    <w:rsid w:val="000A6DAF"/>
    <w:rsid w:val="000C0077"/>
    <w:rsid w:val="000C6234"/>
    <w:rsid w:val="000C7CFE"/>
    <w:rsid w:val="000D0272"/>
    <w:rsid w:val="000E6306"/>
    <w:rsid w:val="000F09B0"/>
    <w:rsid w:val="000F6DA2"/>
    <w:rsid w:val="0013176B"/>
    <w:rsid w:val="00163B7D"/>
    <w:rsid w:val="001802D0"/>
    <w:rsid w:val="00181786"/>
    <w:rsid w:val="0019766B"/>
    <w:rsid w:val="001A3B96"/>
    <w:rsid w:val="001A4375"/>
    <w:rsid w:val="001B4956"/>
    <w:rsid w:val="001D5B48"/>
    <w:rsid w:val="001E28FC"/>
    <w:rsid w:val="001F38CB"/>
    <w:rsid w:val="00204A01"/>
    <w:rsid w:val="0020531F"/>
    <w:rsid w:val="002320AF"/>
    <w:rsid w:val="00240CE6"/>
    <w:rsid w:val="00250454"/>
    <w:rsid w:val="00275C76"/>
    <w:rsid w:val="00287588"/>
    <w:rsid w:val="002909D1"/>
    <w:rsid w:val="0029455E"/>
    <w:rsid w:val="00296CEC"/>
    <w:rsid w:val="002A4704"/>
    <w:rsid w:val="002C3D5B"/>
    <w:rsid w:val="002C49B5"/>
    <w:rsid w:val="002D03FF"/>
    <w:rsid w:val="002E46A0"/>
    <w:rsid w:val="002E7639"/>
    <w:rsid w:val="002F11AB"/>
    <w:rsid w:val="00314A79"/>
    <w:rsid w:val="00315F4B"/>
    <w:rsid w:val="00316DF8"/>
    <w:rsid w:val="0033404A"/>
    <w:rsid w:val="00350E84"/>
    <w:rsid w:val="00371CC8"/>
    <w:rsid w:val="003779BC"/>
    <w:rsid w:val="00383796"/>
    <w:rsid w:val="003A47DA"/>
    <w:rsid w:val="003B7B4E"/>
    <w:rsid w:val="003F6592"/>
    <w:rsid w:val="00405AD3"/>
    <w:rsid w:val="00411223"/>
    <w:rsid w:val="0042541F"/>
    <w:rsid w:val="00427EE6"/>
    <w:rsid w:val="00452956"/>
    <w:rsid w:val="00464D02"/>
    <w:rsid w:val="004A1B64"/>
    <w:rsid w:val="004B595E"/>
    <w:rsid w:val="004C3952"/>
    <w:rsid w:val="004E759D"/>
    <w:rsid w:val="005059C6"/>
    <w:rsid w:val="00506F00"/>
    <w:rsid w:val="005110D0"/>
    <w:rsid w:val="00511AA4"/>
    <w:rsid w:val="00546680"/>
    <w:rsid w:val="0056288C"/>
    <w:rsid w:val="005628CC"/>
    <w:rsid w:val="005726FA"/>
    <w:rsid w:val="005865F8"/>
    <w:rsid w:val="005944DC"/>
    <w:rsid w:val="005A5375"/>
    <w:rsid w:val="005C07FA"/>
    <w:rsid w:val="005D36DA"/>
    <w:rsid w:val="00602596"/>
    <w:rsid w:val="00624CE7"/>
    <w:rsid w:val="006714BD"/>
    <w:rsid w:val="0068220D"/>
    <w:rsid w:val="00685B60"/>
    <w:rsid w:val="00693FF2"/>
    <w:rsid w:val="006B0F30"/>
    <w:rsid w:val="006C2AA8"/>
    <w:rsid w:val="006D52A9"/>
    <w:rsid w:val="00713F70"/>
    <w:rsid w:val="00742996"/>
    <w:rsid w:val="007553A3"/>
    <w:rsid w:val="0076205D"/>
    <w:rsid w:val="00764235"/>
    <w:rsid w:val="00765755"/>
    <w:rsid w:val="007825CB"/>
    <w:rsid w:val="007A4B79"/>
    <w:rsid w:val="007A5EF8"/>
    <w:rsid w:val="007B1687"/>
    <w:rsid w:val="007D0C2B"/>
    <w:rsid w:val="007D30FF"/>
    <w:rsid w:val="007E3322"/>
    <w:rsid w:val="007E3D0B"/>
    <w:rsid w:val="007E52AA"/>
    <w:rsid w:val="007F13B6"/>
    <w:rsid w:val="00801E4F"/>
    <w:rsid w:val="00811619"/>
    <w:rsid w:val="00815754"/>
    <w:rsid w:val="0085295F"/>
    <w:rsid w:val="0086432F"/>
    <w:rsid w:val="0087709D"/>
    <w:rsid w:val="00897A6F"/>
    <w:rsid w:val="008B2F16"/>
    <w:rsid w:val="008B485D"/>
    <w:rsid w:val="008F2C92"/>
    <w:rsid w:val="008F634B"/>
    <w:rsid w:val="00910A6E"/>
    <w:rsid w:val="00917B70"/>
    <w:rsid w:val="00924E6F"/>
    <w:rsid w:val="0094367D"/>
    <w:rsid w:val="00953A35"/>
    <w:rsid w:val="00954EBE"/>
    <w:rsid w:val="0095658B"/>
    <w:rsid w:val="00961FB4"/>
    <w:rsid w:val="00964082"/>
    <w:rsid w:val="00965D62"/>
    <w:rsid w:val="00965E2C"/>
    <w:rsid w:val="009677C1"/>
    <w:rsid w:val="00970D03"/>
    <w:rsid w:val="00972868"/>
    <w:rsid w:val="009A3A77"/>
    <w:rsid w:val="009D4B67"/>
    <w:rsid w:val="009E3FA9"/>
    <w:rsid w:val="00A01A55"/>
    <w:rsid w:val="00A07CA7"/>
    <w:rsid w:val="00A266B3"/>
    <w:rsid w:val="00A42ADE"/>
    <w:rsid w:val="00A655FD"/>
    <w:rsid w:val="00A807CE"/>
    <w:rsid w:val="00AA0D47"/>
    <w:rsid w:val="00AA5BCF"/>
    <w:rsid w:val="00AB0937"/>
    <w:rsid w:val="00AE23F4"/>
    <w:rsid w:val="00B01A9F"/>
    <w:rsid w:val="00B0746E"/>
    <w:rsid w:val="00B07D7B"/>
    <w:rsid w:val="00B257C4"/>
    <w:rsid w:val="00B352F3"/>
    <w:rsid w:val="00B46FE3"/>
    <w:rsid w:val="00B71D27"/>
    <w:rsid w:val="00B72EB7"/>
    <w:rsid w:val="00B750A0"/>
    <w:rsid w:val="00B75266"/>
    <w:rsid w:val="00B764B4"/>
    <w:rsid w:val="00B80BD9"/>
    <w:rsid w:val="00B8268C"/>
    <w:rsid w:val="00B84DD7"/>
    <w:rsid w:val="00B85BB0"/>
    <w:rsid w:val="00B86730"/>
    <w:rsid w:val="00BA2C9F"/>
    <w:rsid w:val="00BA5907"/>
    <w:rsid w:val="00BF603C"/>
    <w:rsid w:val="00C10FC4"/>
    <w:rsid w:val="00C14205"/>
    <w:rsid w:val="00C20F33"/>
    <w:rsid w:val="00C276EE"/>
    <w:rsid w:val="00C45F8C"/>
    <w:rsid w:val="00C46550"/>
    <w:rsid w:val="00C46CF9"/>
    <w:rsid w:val="00C73EF5"/>
    <w:rsid w:val="00C762CE"/>
    <w:rsid w:val="00CA2AAB"/>
    <w:rsid w:val="00CB37B9"/>
    <w:rsid w:val="00CD17C7"/>
    <w:rsid w:val="00CD3292"/>
    <w:rsid w:val="00CD5780"/>
    <w:rsid w:val="00CD6042"/>
    <w:rsid w:val="00D17D10"/>
    <w:rsid w:val="00D438C6"/>
    <w:rsid w:val="00D458E4"/>
    <w:rsid w:val="00D47F19"/>
    <w:rsid w:val="00D5109D"/>
    <w:rsid w:val="00D7081E"/>
    <w:rsid w:val="00D73043"/>
    <w:rsid w:val="00D7772D"/>
    <w:rsid w:val="00D83324"/>
    <w:rsid w:val="00D8753A"/>
    <w:rsid w:val="00D9095B"/>
    <w:rsid w:val="00D90CC8"/>
    <w:rsid w:val="00DA1B91"/>
    <w:rsid w:val="00DA3C30"/>
    <w:rsid w:val="00DD0C2A"/>
    <w:rsid w:val="00DE14FF"/>
    <w:rsid w:val="00E14BD6"/>
    <w:rsid w:val="00E162F9"/>
    <w:rsid w:val="00E2123C"/>
    <w:rsid w:val="00E3648F"/>
    <w:rsid w:val="00E43663"/>
    <w:rsid w:val="00E74229"/>
    <w:rsid w:val="00EA5CA7"/>
    <w:rsid w:val="00EB669E"/>
    <w:rsid w:val="00EC3150"/>
    <w:rsid w:val="00EC35C2"/>
    <w:rsid w:val="00EC3D84"/>
    <w:rsid w:val="00ED0D64"/>
    <w:rsid w:val="00EE2F3E"/>
    <w:rsid w:val="00EE57D1"/>
    <w:rsid w:val="00EF47E0"/>
    <w:rsid w:val="00F00F26"/>
    <w:rsid w:val="00F36901"/>
    <w:rsid w:val="00F70CD1"/>
    <w:rsid w:val="00FA457F"/>
    <w:rsid w:val="00FE7B12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F1A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paragraph" w:styleId="Titre2">
    <w:name w:val="heading 2"/>
    <w:basedOn w:val="Normal"/>
    <w:next w:val="Corpsdetexte"/>
    <w:link w:val="Titre2Car"/>
    <w:qFormat/>
    <w:rsid w:val="00EE57D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eastAsia="Times New Roman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4704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Policepardfaut"/>
    <w:rsid w:val="00045A3A"/>
  </w:style>
  <w:style w:type="character" w:styleId="Accentuation">
    <w:name w:val="Emphasis"/>
    <w:qFormat/>
    <w:rsid w:val="005944DC"/>
    <w:rPr>
      <w:i/>
      <w:iCs/>
    </w:rPr>
  </w:style>
  <w:style w:type="character" w:customStyle="1" w:styleId="Titre2Car">
    <w:name w:val="Titre 2 Car"/>
    <w:basedOn w:val="Policepardfaut"/>
    <w:link w:val="Titre2"/>
    <w:rsid w:val="00EE57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57D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57D1"/>
    <w:rPr>
      <w:rFonts w:ascii="Times New Roman" w:eastAsiaTheme="minorEastAsia" w:hAnsi="Times New Roman" w:cs="Times New Roman"/>
      <w:lang w:val="fr-FR" w:eastAsia="fr-FR"/>
    </w:rPr>
  </w:style>
  <w:style w:type="character" w:styleId="lev">
    <w:name w:val="Strong"/>
    <w:qFormat/>
    <w:rsid w:val="0042541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paragraph" w:styleId="Titre2">
    <w:name w:val="heading 2"/>
    <w:basedOn w:val="Normal"/>
    <w:next w:val="Corpsdetexte"/>
    <w:link w:val="Titre2Car"/>
    <w:qFormat/>
    <w:rsid w:val="00EE57D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eastAsia="Times New Roman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4704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Policepardfaut"/>
    <w:rsid w:val="00045A3A"/>
  </w:style>
  <w:style w:type="character" w:styleId="Accentuation">
    <w:name w:val="Emphasis"/>
    <w:qFormat/>
    <w:rsid w:val="005944DC"/>
    <w:rPr>
      <w:i/>
      <w:iCs/>
    </w:rPr>
  </w:style>
  <w:style w:type="character" w:customStyle="1" w:styleId="Titre2Car">
    <w:name w:val="Titre 2 Car"/>
    <w:basedOn w:val="Policepardfaut"/>
    <w:link w:val="Titre2"/>
    <w:rsid w:val="00EE57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57D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57D1"/>
    <w:rPr>
      <w:rFonts w:ascii="Times New Roman" w:eastAsiaTheme="minorEastAsia" w:hAnsi="Times New Roman" w:cs="Times New Roman"/>
      <w:lang w:val="fr-FR" w:eastAsia="fr-FR"/>
    </w:rPr>
  </w:style>
  <w:style w:type="character" w:styleId="lev">
    <w:name w:val="Strong"/>
    <w:qFormat/>
    <w:rsid w:val="00425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2541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Millman</dc:creator>
  <cp:keywords/>
  <dc:description/>
  <cp:lastModifiedBy>Charlie Hamilton</cp:lastModifiedBy>
  <cp:revision>4</cp:revision>
  <dcterms:created xsi:type="dcterms:W3CDTF">2017-12-15T16:11:00Z</dcterms:created>
  <dcterms:modified xsi:type="dcterms:W3CDTF">2017-12-15T17:14:00Z</dcterms:modified>
</cp:coreProperties>
</file>